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4A0F11">
      <w:pPr>
        <w:pStyle w:val="berschrift1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6350" t="13970" r="12065" b="1333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8890" t="8255" r="10795" b="1016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11430" t="8890" r="14605" b="952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C42EE7">
        <w:tab/>
        <w:t>Anzeige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gemäß § 25 (1) Z 3 - 15 O.ö. BauO 1994 LGBl. 66/19</w:t>
      </w:r>
      <w:r w:rsidR="00107B6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4 idF. LGBl. 34/2013</w:t>
      </w:r>
    </w:p>
    <w:p w:rsidR="00C711D9" w:rsidRDefault="00C42EE7">
      <w:pPr>
        <w:tabs>
          <w:tab w:val="center" w:pos="4253"/>
        </w:tabs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(”Sonstige Bauvorhaben”)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zeige(n) hiemit der Baubehörde die beabsichtigte Ausführung des in der / dem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</w:rPr>
        <w:t xml:space="preserve"> vom</w:t>
      </w:r>
    </w:p>
    <w:p w:rsidR="00C711D9" w:rsidRDefault="004A0F1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13970" t="13335" r="12700" b="571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>dargestellten und näher beschriebenen Bauvorhabens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C711D9" w:rsidRDefault="00C42EE7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Vermerke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4A0F1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13970" t="8255" r="13970" b="1206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(Unterschrift des Anzeigenden)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 w:rsidP="00DC0BDB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C0BDB" w:rsidRDefault="00C42EE7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C711D9" w:rsidRDefault="00F02F36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="00DC0BDB">
        <w:rPr>
          <w:rFonts w:ascii="Arial" w:hAnsi="Arial" w:cs="Arial"/>
          <w:b/>
          <w:bCs/>
          <w:sz w:val="19"/>
          <w:szCs w:val="19"/>
        </w:rPr>
        <w:t xml:space="preserve">    </w:t>
      </w:r>
      <w:r w:rsidRPr="00DC0BDB">
        <w:rPr>
          <w:rFonts w:ascii="Arial" w:hAnsi="Arial" w:cs="Arial"/>
          <w:b/>
          <w:bCs/>
          <w:sz w:val="19"/>
          <w:szCs w:val="19"/>
        </w:rPr>
        <w:t>(nur in Fällen der Ziffer 12 - Abbruch)</w:t>
      </w:r>
    </w:p>
    <w:p w:rsidR="00DC0BDB" w:rsidRPr="00DC0BDB" w:rsidRDefault="00DC0BDB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vorstehenden Anzeige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DC0BD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</w:t>
      </w:r>
    </w:p>
    <w:p w:rsidR="00C711D9" w:rsidRDefault="00C42EE7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C711D9" w:rsidRDefault="004A0F1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-635</wp:posOffset>
                </wp:positionV>
                <wp:extent cx="1097280" cy="0"/>
                <wp:effectExtent l="6985" t="8890" r="10160" b="1016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.05pt" to="510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sI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WLp7y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-635</wp:posOffset>
                </wp:positionV>
                <wp:extent cx="0" cy="8321040"/>
                <wp:effectExtent l="6985" t="8890" r="12065" b="1397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21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.05pt" to="424.3pt,6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oLEQIAACg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"/>
            </w:pict>
          </mc:Fallback>
        </mc:AlternateConten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>4.</w:t>
      </w:r>
      <w:r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Für das / die genannte(n) Grundstück(e) wurde die </w:t>
      </w:r>
      <w:r>
        <w:rPr>
          <w:rFonts w:ascii="Arial" w:hAnsi="Arial" w:cs="Arial"/>
          <w:b/>
          <w:bCs/>
          <w:sz w:val="19"/>
          <w:szCs w:val="19"/>
        </w:rPr>
        <w:t>Bauplatzbewilligung</w:t>
      </w:r>
      <w:r>
        <w:rPr>
          <w:rFonts w:ascii="Arial" w:hAnsi="Arial" w:cs="Arial"/>
          <w:sz w:val="19"/>
          <w:szCs w:val="19"/>
        </w:rPr>
        <w:t xml:space="preserve"> mit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Bescheid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, Zl.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erteilt.</w:t>
      </w:r>
      <w:r>
        <w:rPr>
          <w:rFonts w:ascii="Arial" w:hAnsi="Arial" w:cs="Arial"/>
          <w:sz w:val="18"/>
          <w:szCs w:val="18"/>
          <w:vertAlign w:val="superscript"/>
        </w:rPr>
        <w:t>1)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Mit Eingabe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wurde / wird mit einem eigenen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§ 3 Abs. 3 O.ö. BauO 1994 als Bauplatz / Bauplätze.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Grundbuchsauszug (außer § 28 Abs. 3 O.ö. BauO 1994 ist erfüllt)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Ausreichende Baubeschreibung einschließlich (Lage)Plan, zeichnerische Darstellung,</w:t>
      </w:r>
    </w:p>
    <w:p w:rsidR="00C711D9" w:rsidRDefault="00C42EE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Skizze udgl. bzw.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Bauplan (einschließlich Lageplan und Baubeschreibung) zweifach, 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  <w:r>
        <w:rPr>
          <w:rFonts w:ascii="Arial" w:hAnsi="Arial" w:cs="Arial"/>
          <w:sz w:val="18"/>
          <w:szCs w:val="18"/>
        </w:rPr>
        <w:t xml:space="preserve"> 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C711D9" w:rsidRDefault="00C42EE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C711D9" w:rsidRDefault="00C42EE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Nur für Bauvorhaben gem. § 25 Abs. 1 Z 1 und 2, soweit nicht gem. § 25 Abs. 1 Z 2 Ausnahme gem. § 3 Abs. 2 gegeben ist.</w:t>
      </w:r>
    </w:p>
    <w:p w:rsidR="00C711D9" w:rsidRDefault="00C42EE7">
      <w:pPr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3)</w:t>
      </w:r>
      <w:r>
        <w:rPr>
          <w:rFonts w:ascii="Arial" w:hAnsi="Arial" w:cs="Arial"/>
          <w:sz w:val="16"/>
          <w:szCs w:val="16"/>
        </w:rPr>
        <w:t xml:space="preserve"> Nur für Bauvorhaben gem. § 25 Abs. 1 Z 3 und 11 O.ö. BauO 1994, wobei für den Bauplan </w:t>
      </w:r>
    </w:p>
    <w:p w:rsidR="00C711D9" w:rsidRDefault="00C42EE7">
      <w:pPr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29 Abs. 2 und 5 sinngemäß gelten. 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sectPr w:rsidR="00C711D9" w:rsidSect="00096059">
      <w:footerReference w:type="default" r:id="rId8"/>
      <w:pgSz w:w="11907" w:h="16840" w:code="9"/>
      <w:pgMar w:top="567" w:right="1134" w:bottom="851" w:left="1134" w:header="709" w:footer="794" w:gutter="0"/>
      <w:paperSrc w:first="15" w:other="15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740" w:rsidRDefault="00E42740">
      <w:r>
        <w:separator/>
      </w:r>
    </w:p>
  </w:endnote>
  <w:endnote w:type="continuationSeparator" w:id="0">
    <w:p w:rsidR="00E42740" w:rsidRDefault="00E4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D9" w:rsidRDefault="00C42EE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C711D9" w:rsidRDefault="00C42EE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Sonstige Bauvorhaben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50EA7">
      <w:rPr>
        <w:rFonts w:ascii="Arial" w:hAnsi="Arial" w:cs="Arial"/>
        <w:sz w:val="16"/>
        <w:szCs w:val="16"/>
      </w:rPr>
      <w:t>Bau-20c/2014</w:t>
    </w:r>
  </w:p>
  <w:p w:rsidR="00C711D9" w:rsidRDefault="00C42EE7">
    <w:pPr>
      <w:pStyle w:val="Fuzeile"/>
      <w:tabs>
        <w:tab w:val="clear" w:pos="4536"/>
        <w:tab w:val="clear" w:pos="9072"/>
      </w:tabs>
      <w:ind w:left="4956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NACHDRUCK VERBOTEN!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740" w:rsidRDefault="00E42740">
      <w:r>
        <w:separator/>
      </w:r>
    </w:p>
  </w:footnote>
  <w:footnote w:type="continuationSeparator" w:id="0">
    <w:p w:rsidR="00E42740" w:rsidRDefault="00E42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04"/>
    <w:rsid w:val="00096059"/>
    <w:rsid w:val="00107B6C"/>
    <w:rsid w:val="00242786"/>
    <w:rsid w:val="002F4A4C"/>
    <w:rsid w:val="00456204"/>
    <w:rsid w:val="004A0F11"/>
    <w:rsid w:val="00950EA7"/>
    <w:rsid w:val="00C42EE7"/>
    <w:rsid w:val="00C711D9"/>
    <w:rsid w:val="00DC0BDB"/>
    <w:rsid w:val="00E42740"/>
    <w:rsid w:val="00F02F36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605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96059"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605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605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96059"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605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17F86D11</Template>
  <TotalTime>0</TotalTime>
  <Pages>2</Pages>
  <Words>313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Holzinger Cornelia (Gemeinde Scharnstein)</cp:lastModifiedBy>
  <cp:revision>2</cp:revision>
  <cp:lastPrinted>2002-02-01T07:17:00Z</cp:lastPrinted>
  <dcterms:created xsi:type="dcterms:W3CDTF">2014-12-04T07:39:00Z</dcterms:created>
  <dcterms:modified xsi:type="dcterms:W3CDTF">2014-12-04T07:39:00Z</dcterms:modified>
</cp:coreProperties>
</file>